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E7192" w:rsidRPr="00FE4C64" w:rsidRDefault="00C567D4">
      <w:pPr>
        <w:pStyle w:val="1"/>
        <w:keepLines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Додаток 1 </w:t>
      </w:r>
    </w:p>
    <w:p w14:paraId="00000002" w14:textId="77777777" w:rsidR="00DE7192" w:rsidRPr="00FE4C64" w:rsidRDefault="00C567D4">
      <w:pPr>
        <w:pStyle w:val="1"/>
        <w:keepLines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до наказу № ____ від __________________ р.</w:t>
      </w:r>
    </w:p>
    <w:p w14:paraId="00000003" w14:textId="77777777" w:rsidR="00DE7192" w:rsidRPr="00FE4C64" w:rsidRDefault="00C567D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4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0000000E" w14:textId="77777777" w:rsidR="00DE7192" w:rsidRPr="00FE4C64" w:rsidRDefault="00C567D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FE4C64">
        <w:rPr>
          <w:rFonts w:ascii="Times New Roman" w:eastAsia="Times New Roman" w:hAnsi="Times New Roman" w:cs="Times New Roman"/>
          <w:b/>
          <w:smallCaps/>
          <w:sz w:val="32"/>
          <w:szCs w:val="32"/>
        </w:rPr>
        <w:t>ПОЛОЖЕННЯ</w:t>
      </w:r>
    </w:p>
    <w:p w14:paraId="0000000F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00000010" w14:textId="77777777" w:rsidR="00DE7192" w:rsidRPr="00FE4C64" w:rsidRDefault="00C567D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FE4C64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ПРО СИСТЕМУ </w:t>
      </w:r>
    </w:p>
    <w:p w14:paraId="00000011" w14:textId="77777777" w:rsidR="00DE7192" w:rsidRPr="00FE4C64" w:rsidRDefault="00C567D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FE4C64">
        <w:rPr>
          <w:rFonts w:ascii="Times New Roman" w:eastAsia="Times New Roman" w:hAnsi="Times New Roman" w:cs="Times New Roman"/>
          <w:b/>
          <w:smallCaps/>
          <w:sz w:val="32"/>
          <w:szCs w:val="32"/>
        </w:rPr>
        <w:t>ЗАПОБІГАННЯ АКАДЕМІЧНОМУ ПЛАГІАТУ, ФАБРИКАЦІЇ, ФАЛЬСИФІКАЦІЇ В НАЦІОНАЛЬНОМУ ТЕХНІЧНОМУ УНІВЕРСИТЕТІ УКРАЇНИ «КИЇВСЬКИЙ ПОЛІТЕХНІЧНИЙ ІНСТИТУТ ІМЕНІ ІГОРЯ СІКОРСЬКОГО»</w:t>
      </w:r>
    </w:p>
    <w:p w14:paraId="00000012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00000013" w14:textId="77777777" w:rsidR="00DE7192" w:rsidRPr="00FE4C64" w:rsidRDefault="00DE719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0000014" w14:textId="77777777" w:rsidR="00DE7192" w:rsidRPr="00FE4C64" w:rsidRDefault="00DE719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0000015" w14:textId="77777777" w:rsidR="00DE7192" w:rsidRPr="00FE4C64" w:rsidRDefault="00DE719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0000016" w14:textId="77777777" w:rsidR="00DE7192" w:rsidRPr="00FE4C64" w:rsidRDefault="00DE719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DE7192" w:rsidRPr="00FE4C64" w:rsidRDefault="00DE719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DE7192" w:rsidRPr="00FE4C64" w:rsidRDefault="00DE719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DE7192" w:rsidRPr="00FE4C64" w:rsidRDefault="00DE719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DE7192" w:rsidRPr="00FE4C64" w:rsidRDefault="00DE719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DE7192" w:rsidRPr="00FE4C64" w:rsidRDefault="00DE719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1D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DE7192" w:rsidRPr="00FE4C64" w:rsidRDefault="00DE719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DE7192" w:rsidRPr="00FE4C64" w:rsidRDefault="00C567D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КИЇВ 2025</w:t>
      </w:r>
      <w:r w:rsidRPr="00FE4C64">
        <w:br w:type="page"/>
      </w:r>
    </w:p>
    <w:p w14:paraId="00000021" w14:textId="77777777" w:rsidR="00DE7192" w:rsidRPr="00FE4C64" w:rsidRDefault="00C567D4">
      <w:pPr>
        <w:pStyle w:val="2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Загальні положення </w:t>
      </w:r>
    </w:p>
    <w:p w14:paraId="00000022" w14:textId="77777777" w:rsidR="00DE7192" w:rsidRPr="00FE4C64" w:rsidRDefault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Положення про систему запобігання академічному плагіату, фабрикації, фальсифікації в Національному технічному університеті України «Київський політехнічний інститут імені Ігоря Сікорського» (далі – Положення) розроблено відповідно до Закону України «Про освіту», Закону України «Про вищу освіту», Закону України «Про наукову і науково-технічну діяльність», Закону України «Про наукову і науково-технічну експертизу», Закону України «Про авторське право і суміжні права», Закону України «Про доступ до публічної інформації», Цивільного кодексу України, чинних стандартів вищої освіти, інших нормативно-правових актів та Статуту Університету, а також на виконання Наказу № 1-437 від 18.12.2017 р. «Про забезпечення функціонування системи запобігання академічному плагіату КПІ ім. Ігоря Сікорського».</w:t>
      </w:r>
    </w:p>
    <w:p w14:paraId="00000023" w14:textId="77777777" w:rsidR="00DE7192" w:rsidRPr="00FE4C64" w:rsidRDefault="00C567D4">
      <w:pPr>
        <w:widowControl w:val="0"/>
        <w:numPr>
          <w:ilvl w:val="1"/>
          <w:numId w:val="2"/>
        </w:numPr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Метою Положення є:</w:t>
      </w:r>
    </w:p>
    <w:p w14:paraId="00000024" w14:textId="77777777" w:rsidR="00DE7192" w:rsidRPr="00FE4C64" w:rsidRDefault="00C567D4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врегулювання процедури запобігання та виявлення плагіату, фальсифікації та фабрикації в академічних текстах за авторства працівників та здобувачів вищої освіти КПІ ім. Ігоря Сікорського (далі – Університет);</w:t>
      </w:r>
    </w:p>
    <w:p w14:paraId="00000025" w14:textId="77777777" w:rsidR="00DE7192" w:rsidRPr="00FE4C64" w:rsidRDefault="00C567D4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сприяння дотриманню вимог наукової етики та поваги до інтелектуальних надбань, активізації самостійності й оригінальності під час створення авторського твору та усвідомлення відповідальності за порушення загальноприйнятих правил цитування.</w:t>
      </w:r>
    </w:p>
    <w:p w14:paraId="00000026" w14:textId="77777777" w:rsidR="00DE7192" w:rsidRPr="00FE4C64" w:rsidRDefault="00C567D4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Положення є складовою системи внутрішнього забезпечення якості освітньої і наукової діяльності Університету та якості вищої освіти в цілому.</w:t>
      </w:r>
    </w:p>
    <w:p w14:paraId="00000027" w14:textId="77777777" w:rsidR="00DE7192" w:rsidRPr="00FE4C64" w:rsidRDefault="00C567D4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Терміни та визначення </w:t>
      </w:r>
    </w:p>
    <w:p w14:paraId="00000028" w14:textId="7B7C13CA" w:rsidR="00DE7192" w:rsidRPr="00FE4C64" w:rsidRDefault="00C567D4" w:rsidP="00C567D4">
      <w:pPr>
        <w:pStyle w:val="a8"/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У даному Положенні використовуються терміни у таких значеннях:</w:t>
      </w:r>
    </w:p>
    <w:p w14:paraId="00000029" w14:textId="67ECE70D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автор – фізична особа, творчою працею якої створено твір;</w:t>
      </w:r>
    </w:p>
    <w:p w14:paraId="0000002A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академічний плагіат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14:paraId="0000002B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академічний текст – авторський твір наукового, науково-технічного та навчального характеру у формі дисертації,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>кваліфікаційної випускної роботи, курсової роботи/проєкту, наукового видання, наукової статті, звіту у сфері наукової і науково-технічної діяльності, депонованої наукової роботи, підручника, навчального посібника, інших науково- та навчально-методичних праць;</w:t>
      </w:r>
    </w:p>
    <w:p w14:paraId="0000002C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звіт подібності – документ, що містить інформацію про текстові запозичення, знайдені в аналізованому документі/творі/роботі, та джерела таких запозичень, який генерується автоматично системою виявлення збігів/ідентичності/схожості на основі порівняння авторського тексту із базами внутрішньої бібліотеки системи, базою академічних текстів Університету, відкритими інтернет-джерелами;  </w:t>
      </w:r>
    </w:p>
    <w:p w14:paraId="0000002D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інформація з обмеженим доступом – конфіденційна, таємна та службова інформація;</w:t>
      </w:r>
    </w:p>
    <w:p w14:paraId="0000002E" w14:textId="77777777" w:rsidR="00DE7192" w:rsidRPr="00FE4C64" w:rsidRDefault="00C567D4" w:rsidP="00C567D4">
      <w:pPr>
        <w:widowControl w:val="0"/>
        <w:numPr>
          <w:ilvl w:val="3"/>
          <w:numId w:val="2"/>
        </w:numPr>
        <w:ind w:hanging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конфіденційна інформація – інформація про фізичну особу, а також інформація, доступ до якої обмежено фізичною або юридичною особою, крім суб'єктів владних повноважень. Конфіденційна інформація може поширюватися за бажанням (згодою) відповідної особи у визначеному нею порядку відповідно до передбачених нею умов, а також в інших випадках, визначених законом;</w:t>
      </w:r>
    </w:p>
    <w:p w14:paraId="0000002F" w14:textId="77777777" w:rsidR="00DE7192" w:rsidRPr="00FE4C64" w:rsidRDefault="00C567D4" w:rsidP="00C567D4">
      <w:pPr>
        <w:widowControl w:val="0"/>
        <w:numPr>
          <w:ilvl w:val="3"/>
          <w:numId w:val="2"/>
        </w:numPr>
        <w:ind w:hanging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таємна інформація – інформація, розголошення якої може завдати шкоди особі, суспільству і державі. Таємною визнається інформація, яка містить державну, професійну, банківську таємницю, таємницю досудового розслідування та іншу передбачену законом таємницю;</w:t>
      </w:r>
    </w:p>
    <w:p w14:paraId="00000030" w14:textId="77777777" w:rsidR="00DE7192" w:rsidRPr="00FE4C64" w:rsidRDefault="00C567D4" w:rsidP="00C567D4">
      <w:pPr>
        <w:widowControl w:val="0"/>
        <w:numPr>
          <w:ilvl w:val="3"/>
          <w:numId w:val="2"/>
        </w:numPr>
        <w:ind w:hanging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службова інформація – інформація, що 1) міститься в документах суб'єктів владних повноважень, які становлять внутрівідомчу службову кореспонденцію, доповідні записки, рекомендації, якщо вони пов'язані з розробкою напряму діяльності установи або здійсненням контрольних, наглядових функцій органами державної влади, процесом прийняття рішень і передують публічному обговоренню та/або прийняттю рішень; 2) зібрана в процесі оперативно-розшукової, контррозвідувальної діяльності, у сфері оборони країни, яку не віднесено до державної таємниці;</w:t>
      </w:r>
    </w:p>
    <w:p w14:paraId="00000031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плагіат – оприлюднення (опублікування), повністю або частково, чужого твору під іменем особи, яка не є автором цього твору;</w:t>
      </w:r>
    </w:p>
    <w:p w14:paraId="00000032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система виявлення збігів/ідентичності/схожості (далі – Система) – це програмно-апаратний комплекс для порівняльного аналізу текстових документів на предмет наявності збігів/ідентичності/схожості порівняно із текстами, що розміщені в інтернеті, репозитаріях, базах даних та ін.</w:t>
      </w:r>
    </w:p>
    <w:p w14:paraId="00000033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твір – інформація, як результат наукової чи навчально-методичної діяльності конкретної особи (чи у співавторстві), представлена на паперових носіях або в електронному вигляді у мережі Інтернет чи оприлюднена на офіційних веб-сайтах Університету (монографія, посібник, навчальне видання, стаття, препринт, автореферат, рукопис дисертації, кваліфікаційна робота, тощо);</w:t>
      </w:r>
    </w:p>
    <w:p w14:paraId="00000034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унікальність твору (роботи, матеріалу) – співвідношення (у відсотках) матеріалу, що не має збігів з іншими публікаціями, до загального об’єму матеріалу; </w:t>
      </w:r>
    </w:p>
    <w:p w14:paraId="00000035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фабрикація – вигадування даних чи фактів, що використовуються в освітньому процесі або наукових дослідженнях;</w:t>
      </w:r>
    </w:p>
    <w:p w14:paraId="00000036" w14:textId="77777777" w:rsidR="00DE7192" w:rsidRPr="00FE4C64" w:rsidRDefault="00C567D4" w:rsidP="00C567D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фальсифікація – свідома зміна чи модифікація вже наявних даних, що стосуються освітнього процесу чи наукових досліджень;</w:t>
      </w:r>
    </w:p>
    <w:p w14:paraId="00000037" w14:textId="77777777" w:rsidR="00DE7192" w:rsidRPr="00FE4C64" w:rsidRDefault="00C567D4" w:rsidP="00C567D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цитата – порівняно короткий уривок з опублікованого твору, який використовується, з обов'язковим посиланням на його автора і джерело цитування, іншою особою у своєму творі з метою зробити зрозумілішими свої твердження або для посилання на погляди іншого автора в автентичному формулюванні.</w:t>
      </w:r>
    </w:p>
    <w:p w14:paraId="00000038" w14:textId="77777777" w:rsidR="00DE7192" w:rsidRPr="00FE4C64" w:rsidRDefault="00DE7192">
      <w:pPr>
        <w:widowControl w:val="0"/>
        <w:ind w:left="12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77777777" w:rsidR="00DE7192" w:rsidRPr="00FE4C64" w:rsidRDefault="00C567D4" w:rsidP="00C567D4">
      <w:pPr>
        <w:widowControl w:val="0"/>
        <w:numPr>
          <w:ilvl w:val="1"/>
          <w:numId w:val="2"/>
        </w:numPr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Різновиди плагіату: </w:t>
      </w:r>
    </w:p>
    <w:p w14:paraId="0000003A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видання виконаної іншим автором роботи за свою без внесення в неї змістовних змін, а також навмисні текстові спотворення – заміна символів в тексті (кириличні символи на латинські і навпаки тощо) з метою приховування запозичення;</w:t>
      </w:r>
    </w:p>
    <w:p w14:paraId="0000003B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дослівне копіювання фрагментів тексту (обсягом від одного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речення і більше) без належного оформлення цитування; </w:t>
      </w:r>
    </w:p>
    <w:p w14:paraId="4E5EA401" w14:textId="77777777" w:rsidR="00C567D4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внесення незначних правок у скопійований матеріал (перефразування речень, зміна порядку слів у них тощо) та без належного оформлення цитування або посилання; </w:t>
      </w:r>
    </w:p>
    <w:p w14:paraId="0000003D" w14:textId="1FC68DFC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компіляція – створення значного масиву тексту без поглибленого вивчення проблеми шляхом копіювання тексту із низки джерел без внесення в нього правок, з посиланням на авторів та «маскуванням» шляхом написання перехідних речень між скопійованими частинами тексту; </w:t>
      </w:r>
    </w:p>
    <w:p w14:paraId="0000003E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представлення скомпонованих власних і запозичених аргументів без належного цитування або посилання; </w:t>
      </w:r>
    </w:p>
    <w:p w14:paraId="0000003F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парафраза – переказ своїми словами чужих думок, ідей або тексту; сутність парафрази полягає в заміні слів (знаків), фразеологічних зворотів або пропозицій при використанні будь-якої авторської наукової праці (збереженої на електронних або паперових носіях, у тому числі розміщеної в мережі Інтернет);</w:t>
      </w:r>
    </w:p>
    <w:p w14:paraId="00000040" w14:textId="77777777" w:rsidR="00DE7192" w:rsidRPr="00FE4C64" w:rsidRDefault="00C567D4" w:rsidP="00C567D4">
      <w:pPr>
        <w:widowControl w:val="0"/>
        <w:numPr>
          <w:ilvl w:val="2"/>
          <w:numId w:val="2"/>
        </w:numPr>
        <w:ind w:left="1225" w:hanging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самоплагіат – оприлюднення (частково або повністю) власних раніше опублікованих наукових результатів як нових наукових результатів.</w:t>
      </w:r>
    </w:p>
    <w:p w14:paraId="00000041" w14:textId="77777777" w:rsidR="00DE7192" w:rsidRPr="00FE4C64" w:rsidRDefault="00C567D4" w:rsidP="00C567D4">
      <w:pPr>
        <w:pStyle w:val="2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Заходи щодо запобігання академічному плагіату, фабрикації, фальсифікації</w:t>
      </w:r>
    </w:p>
    <w:p w14:paraId="00000042" w14:textId="77777777" w:rsidR="00DE7192" w:rsidRPr="00FE4C64" w:rsidRDefault="00C567D4" w:rsidP="00C567D4">
      <w:pPr>
        <w:widowControl w:val="0"/>
        <w:numPr>
          <w:ilvl w:val="1"/>
          <w:numId w:val="2"/>
        </w:numPr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Запобігання академічному плагіату (далі – плагіату),  фабрикації, фальсифікації в академічному середовищі Університету здійснюється шляхом проведення комплексу заходів, які полягають у:</w:t>
      </w:r>
    </w:p>
    <w:p w14:paraId="00000043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інформуванні здобувачів вищої освіти та працівників щодо необхідності дотримання Кодексу честі Університету, норм академічної етики та підвищення відповідальності за дотриманням правил цитування та посилання на джерела інформації; </w:t>
      </w:r>
    </w:p>
    <w:p w14:paraId="00000044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викладанні курсу з академічного письма для здобувачів вищої освіти;</w:t>
      </w:r>
    </w:p>
    <w:p w14:paraId="00000045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формуванні викладачами завдань в межах освітнього процесу з використанням інновацій, що сприяють розвитку творчого підходу здобувачів вищої освіти до їх виконання;</w:t>
      </w:r>
    </w:p>
    <w:p w14:paraId="00000046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організації заходів з популяризації основ інформаційної культури та академічної доброчесності зокрема;</w:t>
      </w:r>
    </w:p>
    <w:p w14:paraId="00000047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створенні та розповсюдженні рекомендацій щодо належного оформлення посилань на використані джерела; </w:t>
      </w:r>
    </w:p>
    <w:p w14:paraId="00000048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перевірці академічних текстів на наявність ознак плагіату;</w:t>
      </w:r>
    </w:p>
    <w:p w14:paraId="00000049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розміщенні академічних текстів у відкритому доступі в Електронному архіві наукових та освітніх матеріалів КПІ ім. Ігоря Сікорського (ELAKPI);</w:t>
      </w:r>
    </w:p>
    <w:p w14:paraId="0000004A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розміщенні курсових проєктів/робіт тощо у файловому сховищі;</w:t>
      </w:r>
    </w:p>
    <w:p w14:paraId="0000004B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оприлюдненні цього Положення через офіційні веб-ресурси Університету.</w:t>
      </w:r>
    </w:p>
    <w:p w14:paraId="0000004C" w14:textId="77777777" w:rsidR="00DE7192" w:rsidRPr="00FE4C64" w:rsidRDefault="00C567D4" w:rsidP="00C567D4">
      <w:pPr>
        <w:widowControl w:val="0"/>
        <w:numPr>
          <w:ilvl w:val="1"/>
          <w:numId w:val="2"/>
        </w:numPr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Директори навчально-наукових інститутів, декани факультетів, завідувачі кафедр та керівники наукових підрозділів доводять зміст Положення до відома працівників та здобувачів вищої освіти, контролюють його дотримання та попереджують факти академічного плагіату.</w:t>
      </w:r>
    </w:p>
    <w:p w14:paraId="0000004D" w14:textId="77777777" w:rsidR="00DE7192" w:rsidRPr="00FE4C64" w:rsidRDefault="00C567D4" w:rsidP="00C567D4">
      <w:pPr>
        <w:pStyle w:val="2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Академічні тексти, які підлягають обов’язковій перевірці на плагіат</w:t>
      </w:r>
    </w:p>
    <w:p w14:paraId="0000004E" w14:textId="77777777" w:rsidR="00DE7192" w:rsidRPr="00FE4C64" w:rsidRDefault="00C567D4" w:rsidP="00C567D4">
      <w:pPr>
        <w:widowControl w:val="0"/>
        <w:numPr>
          <w:ilvl w:val="1"/>
          <w:numId w:val="2"/>
        </w:numPr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Перевірці на плагіат підлягають: </w:t>
      </w:r>
    </w:p>
    <w:p w14:paraId="0000004F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курсові проєкти/роботи здобувачів вищої освіти, усі роботи або вибірково, відповідно до рішення кафедри, на етапі допуску до захисту;</w:t>
      </w:r>
    </w:p>
    <w:p w14:paraId="00000050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кваліфікаційні роботи на здобуття ступеня «бакалавра» або «магістра» на етапі допуску до захисту;</w:t>
      </w:r>
    </w:p>
    <w:p w14:paraId="00000051" w14:textId="598C4855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дисертаційні роботи на здобу</w:t>
      </w:r>
      <w:r w:rsidR="00D90ACF">
        <w:rPr>
          <w:rFonts w:ascii="Times New Roman" w:eastAsia="Times New Roman" w:hAnsi="Times New Roman" w:cs="Times New Roman"/>
          <w:sz w:val="28"/>
          <w:szCs w:val="28"/>
        </w:rPr>
        <w:t xml:space="preserve">ття ступеня доктора філософії,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наукового ступеня кандидата  або доктора наук на етапі предст</w:t>
      </w:r>
      <w:r w:rsidR="00DC12DB">
        <w:rPr>
          <w:rFonts w:ascii="Times New Roman" w:eastAsia="Times New Roman" w:hAnsi="Times New Roman" w:cs="Times New Roman"/>
          <w:sz w:val="28"/>
          <w:szCs w:val="28"/>
        </w:rPr>
        <w:t>авлення матеріалів до захисту;</w:t>
      </w:r>
    </w:p>
    <w:p w14:paraId="00000052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рукописи монографій та підручників, що рекомендуються до видання Вченою радою Університету, на етапі представлення матеріалів робіт до розгляду на засіданні кафедри; </w:t>
      </w:r>
    </w:p>
    <w:p w14:paraId="00000053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рукописи навчальних посібників, які мають авторський текст та рекомендуються до видання Методичною радою Університету, на етапі представлення матеріалів робіт до розгляду на засіданні кафедри;</w:t>
      </w:r>
    </w:p>
    <w:p w14:paraId="00000054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рукописи статей, тези доповідей, які надходять до редакцій наукових журналів або оргкомітетів конференцій, семінарів тощо, на етапі подання роботи автором до розгляду для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>публікації;</w:t>
      </w:r>
    </w:p>
    <w:p w14:paraId="00000055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заключні звіти за результатами виконання науково-дослідних робіт, що фінансуються за рахунок державного та/або місцевого бюджетів, перед поданням на затвердження проректором із наукової роботи.</w:t>
      </w:r>
    </w:p>
    <w:p w14:paraId="00000056" w14:textId="77777777" w:rsidR="00DE7192" w:rsidRPr="00FE4C64" w:rsidRDefault="00C567D4" w:rsidP="00C567D4">
      <w:pPr>
        <w:pStyle w:val="2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Внутрішня база академічних текстів для перевірки на плагіат</w:t>
      </w:r>
    </w:p>
    <w:p w14:paraId="00000057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Внутрішня база академічних текстів Університету для перевірки на плагіат формується на основі ELAKPI та файлового сховища.</w:t>
      </w:r>
    </w:p>
    <w:p w14:paraId="00000058" w14:textId="77777777" w:rsidR="00DE7192" w:rsidRPr="00FE4C64" w:rsidRDefault="00C567D4" w:rsidP="00C567D4">
      <w:pPr>
        <w:widowControl w:val="0"/>
        <w:numPr>
          <w:ilvl w:val="1"/>
          <w:numId w:val="2"/>
        </w:numPr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Академічні тексти, зазначені у розділі 4, окрім курсових проєктів/робіт, розміщуються у відповідні зібрання ELAKPI та надаються у вільний доступ в мережі Інтернет.</w:t>
      </w:r>
    </w:p>
    <w:p w14:paraId="00000059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Повні електронні версії кваліфікаційних робіт здобувачів вищої освіти розміщуються в ELAKPI відповідальними від кафедр протягом місяця після захисту робіт, згідно з Інструкцією (Додаток 2). </w:t>
      </w:r>
    </w:p>
    <w:p w14:paraId="0000005A" w14:textId="1DF4BFCA" w:rsidR="00DE7192" w:rsidRPr="00FE4C64" w:rsidRDefault="00C567D4" w:rsidP="00C567D4">
      <w:pPr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Електронні версії дисертаційних робіт на здобуття ступеня доктора філософії передаються здобувачами до Науково-технічної бібліотеки (далі – НТБ) протягом тижня після наказу про створення разової спеціалізованої вченої ради для захисту дисертаційної роботи та розміщуються в ELAKPI працівниками бібліотеки на основі Авторського договору </w:t>
      </w:r>
      <w:r w:rsidRPr="00FE4C64">
        <w:rPr>
          <w:rFonts w:ascii="Times New Roman" w:eastAsia="Times New Roman" w:hAnsi="Times New Roman" w:cs="Times New Roman"/>
          <w:color w:val="FF0000"/>
          <w:sz w:val="28"/>
          <w:szCs w:val="28"/>
        </w:rPr>
        <w:t>не пізніше, ніж за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7 днів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до дати захисту дисертації.</w:t>
      </w:r>
    </w:p>
    <w:p w14:paraId="0000005B" w14:textId="77777777" w:rsidR="00DE7192" w:rsidRPr="00FE4C64" w:rsidRDefault="00C567D4" w:rsidP="00C567D4">
      <w:pPr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Електронні версії дисертаційних робіт на здобуття наукового ступеня кандидата  або доктора наук передаються здобувачами до НТБ після оприлюднення на сайті Міністерства освіти і науки України повідомлення про захист, але не пізніше ніж за місяць до захисту дисертації.</w:t>
      </w:r>
    </w:p>
    <w:p w14:paraId="0000005C" w14:textId="77777777" w:rsidR="00DE7192" w:rsidRPr="00FE4C64" w:rsidRDefault="00C567D4" w:rsidP="00C567D4">
      <w:pPr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Електронні версії монографій, підручників, навчальних посібників тощо, створені в Університеті, розміщуються в ELAKPI протягом місяця після їх публікації відповідальними від кафедр, авторами шляхом самоархівування або працівниками НТБ за дорученням авторів на підставі Авторського договору, згідно з Інструкцією «Реєстрація користувача та розміщення матеріалів в ELAKPI» (http://ela.kpi.ua/handle/123456789/20655).</w:t>
      </w:r>
    </w:p>
    <w:p w14:paraId="0000005D" w14:textId="111DED71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Наукові статті, опубліковані в наукових виданнях та матеріалах конференцій Унів</w:t>
      </w:r>
      <w:r w:rsidR="00600981">
        <w:rPr>
          <w:rFonts w:ascii="Times New Roman" w:eastAsia="Times New Roman" w:hAnsi="Times New Roman" w:cs="Times New Roman"/>
          <w:sz w:val="28"/>
          <w:szCs w:val="28"/>
        </w:rPr>
        <w:t>ерситету, що розміщуються в проє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кті «Наукова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періодика України» (УРАН) на платформі Open Journal Systems, автоматично імпортуються до ELAKPI одночасно з їх публікацією у відповідному виданні. </w:t>
      </w:r>
    </w:p>
    <w:p w14:paraId="0000005E" w14:textId="38600515" w:rsidR="00DE7192" w:rsidRPr="00FE4C64" w:rsidRDefault="00C567D4" w:rsidP="00C567D4">
      <w:pPr>
        <w:widowControl w:val="0"/>
        <w:numPr>
          <w:ilvl w:val="2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Наукові статті, опубліковані в наукових виданнях та матеріалах конференцій Універс</w:t>
      </w:r>
      <w:r w:rsidR="00600981">
        <w:rPr>
          <w:rFonts w:ascii="Times New Roman" w:eastAsia="Times New Roman" w:hAnsi="Times New Roman" w:cs="Times New Roman"/>
          <w:sz w:val="28"/>
          <w:szCs w:val="28"/>
        </w:rPr>
        <w:t>итету, що не представлені в проє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кті «Наукова періодика України» (УРАН) на платформі Open Journal Systems, передаються до НТБ протягом місяця після опублікування відповідальними особами від редакцій наукових видань та оргкомітетів конференцій у формі постатейних електронних версій видань та розміщуються в ELAKPI працівниками НТБ.</w:t>
      </w:r>
    </w:p>
    <w:p w14:paraId="00000060" w14:textId="19A22935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У випадку, якщо академічний текст, містить інформацію з обмеженим доступом, то він не розміщується в ELAKPI. Наявність в академічному тексті інформації з обмеженим доступом має підтверджуватися відповідним висновком Експертної комісії з питань державної таємниці інституту/факультету (наявність таємної та/або конф</w:t>
      </w:r>
      <w:r w:rsidR="00F355CA" w:rsidRPr="00FE4C64">
        <w:rPr>
          <w:rFonts w:ascii="Times New Roman" w:eastAsia="Times New Roman" w:hAnsi="Times New Roman" w:cs="Times New Roman"/>
          <w:sz w:val="28"/>
          <w:szCs w:val="28"/>
        </w:rPr>
        <w:t>іденційної інформації), Комісії</w:t>
      </w:r>
      <w:r w:rsidR="00730CA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730C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можливості оприлюднення науково-технічних матеріалів у медіа (відкрите опублікування)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, або висновком експертних комісій тих організацій, підприємств на базі яких виконувалася кваліфікаційна робота. Висновки експертних комісій зберігаються на випусковій кафедрі, а електронна копія надсилається на е-адресу ELAKPI: </w:t>
      </w:r>
      <w:hyperlink r:id="rId7" w:history="1">
        <w:r w:rsidR="00600981" w:rsidRPr="00B9298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elakpi@library.kpi.ua</w:t>
        </w:r>
      </w:hyperlink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61" w14:textId="093575AF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Електронні версії академічних текстів, які містять інформацію, що потребує захисту прав інтелектуальної власності, розміщуються в ELAKPI згідно з Інструкцією (Додаток 2), але доступ до їх повних текстів відтерміновується строком на 6 місяців. Необхідність відтермінування вільного доступу до електронної версії академічних текстів, у зв’язку з проведенням дій, що пов’язані з охороною прав на об’єкти інтелектуальної власності, має підтверджуватися копією документа установи, що реалізує державну політику у сфері інтелектуальної власності, про отримання матеріалів заявки на винахід (корисну модель) та присвоєння заявці індивідуального номера. Копія документа зберігається на кафедрі, а електронна копія надсилається на е-адресу ELAKPI: </w:t>
      </w:r>
      <w:hyperlink r:id="rId8" w:history="1">
        <w:r w:rsidR="00600981" w:rsidRPr="00B9298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elakpi@library.kpi.ua</w:t>
        </w:r>
      </w:hyperlink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63" w14:textId="32F430B9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Курсові проєкти/роботи здобувачів вищої освіти розміщуються та зберігаються у загальному файловому сховищі. Доступ до файлового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>сховищ</w:t>
      </w:r>
      <w:r w:rsidR="00600981">
        <w:rPr>
          <w:rFonts w:ascii="Times New Roman" w:eastAsia="Times New Roman" w:hAnsi="Times New Roman" w:cs="Times New Roman"/>
          <w:sz w:val="28"/>
          <w:szCs w:val="28"/>
        </w:rPr>
        <w:t>а для завантаження курсових проє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ктів/робіт та їхньої перевірки на виявлення збігів/ідентичності/схожості в Системі здійснюється через Протокол передачі файлів (FTP).</w:t>
      </w:r>
    </w:p>
    <w:p w14:paraId="00000064" w14:textId="77777777" w:rsidR="00DE7192" w:rsidRPr="00FE4C64" w:rsidRDefault="00C567D4" w:rsidP="00C567D4">
      <w:pPr>
        <w:pStyle w:val="2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Відповідальні особи та загальна схема перевірки академічних текстів на плагіат</w:t>
      </w:r>
    </w:p>
    <w:p w14:paraId="00000065" w14:textId="77777777" w:rsidR="00DE7192" w:rsidRPr="00FE4C64" w:rsidRDefault="00C567D4" w:rsidP="00C567D4">
      <w:pPr>
        <w:widowControl w:val="0"/>
        <w:numPr>
          <w:ilvl w:val="1"/>
          <w:numId w:val="2"/>
        </w:numPr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Перевірку на плагіат академічних текстів, зазначених у розділі 4 здійснюють:</w:t>
      </w:r>
    </w:p>
    <w:p w14:paraId="00000066" w14:textId="154C719D" w:rsidR="00DE7192" w:rsidRPr="00FE4C64" w:rsidRDefault="00C567D4" w:rsidP="00C567D4">
      <w:pPr>
        <w:widowControl w:val="0"/>
        <w:numPr>
          <w:ilvl w:val="2"/>
          <w:numId w:val="2"/>
        </w:numPr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відповідальні особи від кафедр за пе</w:t>
      </w:r>
      <w:r w:rsidR="00600981">
        <w:rPr>
          <w:rFonts w:ascii="Times New Roman" w:eastAsia="Times New Roman" w:hAnsi="Times New Roman" w:cs="Times New Roman"/>
          <w:sz w:val="28"/>
          <w:szCs w:val="28"/>
        </w:rPr>
        <w:t>ревірку на плагіат курсових проє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ктів/робіт здобувачів вищої освіти та кваліфікаційних робіт здобувачів ступеня «бакалавра» або «магістра», дисертаційних робіт на здобуття ступеня доктора філософії, які призначаються розпорядженням декана/директора за поданням завідувачів кафедри;</w:t>
      </w:r>
    </w:p>
    <w:p w14:paraId="00000067" w14:textId="77777777" w:rsidR="00DE7192" w:rsidRPr="00FE4C64" w:rsidRDefault="00C567D4" w:rsidP="00C567D4">
      <w:pPr>
        <w:widowControl w:val="0"/>
        <w:numPr>
          <w:ilvl w:val="2"/>
          <w:numId w:val="2"/>
        </w:numPr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відповідальна особа у службі Вченого секретаря за перевірку на плагіат дисертаційних робіт на здобуття наукового ступеня кандидата або доктора наук, яка призначається Вченим секретарем;</w:t>
      </w:r>
    </w:p>
    <w:p w14:paraId="00000068" w14:textId="45B9A6FE" w:rsidR="00DE7192" w:rsidRPr="00FE4C64" w:rsidRDefault="00C567D4" w:rsidP="00C567D4">
      <w:pPr>
        <w:widowControl w:val="0"/>
        <w:numPr>
          <w:ilvl w:val="2"/>
          <w:numId w:val="2"/>
        </w:numPr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відповідальна особа в НТБ за перевірку на плагіат звітів за результатами виконання </w:t>
      </w:r>
      <w:r w:rsidR="00F355CA" w:rsidRPr="00FE4C64">
        <w:rPr>
          <w:rFonts w:ascii="Times New Roman" w:eastAsia="Times New Roman" w:hAnsi="Times New Roman" w:cs="Times New Roman"/>
          <w:sz w:val="28"/>
          <w:szCs w:val="28"/>
        </w:rPr>
        <w:t>науково-дослідних робіт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, рукописів монографій, підручників, навчальних посібників тощо, </w:t>
      </w:r>
      <w:r w:rsidR="00F355CA"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>що подаються для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отримання Грифа </w:t>
      </w:r>
      <w:r w:rsidR="00F355CA"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>Вченої ради чи Методичної ради Університету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55CA"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яка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призначається директором НТБ;</w:t>
      </w:r>
    </w:p>
    <w:p w14:paraId="00000069" w14:textId="77777777" w:rsidR="00DE7192" w:rsidRPr="00FE4C64" w:rsidRDefault="00C567D4" w:rsidP="00C567D4">
      <w:pPr>
        <w:widowControl w:val="0"/>
        <w:numPr>
          <w:ilvl w:val="2"/>
          <w:numId w:val="2"/>
        </w:numPr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відповідальні особи від редакцій наукових періодичних видань Університету за перевірку на плагіат рукописів наукових статей, які призначаються головним редактором;</w:t>
      </w:r>
    </w:p>
    <w:p w14:paraId="0000006A" w14:textId="31C3378C" w:rsidR="00DE7192" w:rsidRPr="00FE4C64" w:rsidRDefault="00C567D4" w:rsidP="00C567D4">
      <w:pPr>
        <w:widowControl w:val="0"/>
        <w:numPr>
          <w:ilvl w:val="2"/>
          <w:numId w:val="2"/>
        </w:numPr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відповідальні особи від оргкомітетів конференцій, семінарів тощо за перевірку на плагіат рукописів, поданих до публікації в збірниках матеріалів (тез доповідей)</w:t>
      </w:r>
      <w:r w:rsidR="00F355CA"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>, які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призначаються головою оргкомітету;</w:t>
      </w:r>
    </w:p>
    <w:p w14:paraId="0000006B" w14:textId="0D94B2F3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600981">
        <w:rPr>
          <w:rFonts w:ascii="Times New Roman" w:eastAsia="Times New Roman" w:hAnsi="Times New Roman" w:cs="Times New Roman"/>
          <w:sz w:val="28"/>
          <w:szCs w:val="28"/>
        </w:rPr>
        <w:t>повідальні особи за підтримку E</w:t>
      </w:r>
      <w:r w:rsidR="00600981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AKPІ, які призначаються директором НТБ;</w:t>
      </w:r>
    </w:p>
    <w:p w14:paraId="0000006C" w14:textId="46DC79D4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відповідальні особи</w:t>
      </w:r>
      <w:r w:rsidR="00F355CA" w:rsidRPr="00FE4C64">
        <w:rPr>
          <w:rFonts w:ascii="Times New Roman" w:eastAsia="Times New Roman" w:hAnsi="Times New Roman" w:cs="Times New Roman"/>
          <w:sz w:val="28"/>
          <w:szCs w:val="28"/>
        </w:rPr>
        <w:t xml:space="preserve"> за підтримку файлового сховища</w:t>
      </w:r>
      <w:r w:rsidR="00F355CA"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призначаються розпорядженням декана/директора</w:t>
      </w:r>
      <w:r w:rsidR="00730CA1">
        <w:rPr>
          <w:rFonts w:ascii="Times New Roman" w:eastAsia="Times New Roman" w:hAnsi="Times New Roman" w:cs="Times New Roman"/>
          <w:sz w:val="28"/>
          <w:szCs w:val="28"/>
        </w:rPr>
        <w:t xml:space="preserve"> за поданням завідувачів кафедр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D" w14:textId="77777777" w:rsidR="00DE7192" w:rsidRPr="00FE4C64" w:rsidRDefault="00DE7192">
      <w:pPr>
        <w:widowControl w:val="0"/>
        <w:ind w:left="12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E" w14:textId="1C3FF5B5" w:rsidR="00DE7192" w:rsidRPr="00FE4C64" w:rsidRDefault="00C567D4" w:rsidP="00C567D4">
      <w:pPr>
        <w:widowControl w:val="0"/>
        <w:numPr>
          <w:ilvl w:val="1"/>
          <w:numId w:val="2"/>
        </w:numPr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Академічні тексти, що подаються для перевірки на виявлення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>збігів/ідентичності/схожості текстів, повинні бути представлені у форматі *.pdf з можливістю пошуку по тексту та/або *.doc, *docx.</w:t>
      </w:r>
    </w:p>
    <w:p w14:paraId="0000006F" w14:textId="5CC1D86D" w:rsidR="00DE7192" w:rsidRPr="00FE4C64" w:rsidRDefault="00C567D4" w:rsidP="00C567D4">
      <w:pPr>
        <w:widowControl w:val="0"/>
        <w:numPr>
          <w:ilvl w:val="1"/>
          <w:numId w:val="2"/>
        </w:numPr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Загальна схема перевірки академічних текстів на плагіат з використанням відповідної Системи повинна складатися з наступних етапів та здійснюється згідно з Інструкцією (Додаток 1):</w:t>
      </w:r>
    </w:p>
    <w:p w14:paraId="00000070" w14:textId="77777777" w:rsidR="00DE7192" w:rsidRPr="00FE4C64" w:rsidRDefault="00C567D4" w:rsidP="00C567D4">
      <w:pPr>
        <w:widowControl w:val="0"/>
        <w:numPr>
          <w:ilvl w:val="2"/>
          <w:numId w:val="2"/>
        </w:numPr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остаточний варіант академічного тексту для перевірки на плагіат завантажується в Систему;</w:t>
      </w:r>
    </w:p>
    <w:p w14:paraId="00000071" w14:textId="77777777" w:rsidR="00DE7192" w:rsidRPr="00FE4C64" w:rsidRDefault="00C567D4" w:rsidP="00C567D4">
      <w:pPr>
        <w:widowControl w:val="0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відповідальна особа здійснює процес перевірки академічного тексту за базами внутрішньої бібліотеки Системи, ELAKPI, відкритими інтернет-джерелами;</w:t>
      </w:r>
    </w:p>
    <w:p w14:paraId="00000072" w14:textId="77777777" w:rsidR="00DE7192" w:rsidRPr="00FE4C64" w:rsidRDefault="00C567D4" w:rsidP="00C567D4">
      <w:pPr>
        <w:widowControl w:val="0"/>
        <w:numPr>
          <w:ilvl w:val="2"/>
          <w:numId w:val="2"/>
        </w:numPr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система генерує звіт подібності;</w:t>
      </w:r>
    </w:p>
    <w:p w14:paraId="00000073" w14:textId="77777777" w:rsidR="00DE7192" w:rsidRPr="00FE4C64" w:rsidRDefault="00C567D4" w:rsidP="00C567D4">
      <w:pPr>
        <w:widowControl w:val="0"/>
        <w:numPr>
          <w:ilvl w:val="2"/>
          <w:numId w:val="2"/>
        </w:numPr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звіт подібності передається для аналізу та прийняття експертного рішення.</w:t>
      </w:r>
    </w:p>
    <w:p w14:paraId="00000074" w14:textId="1398A5DE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Відповідальна особа не має права видаляти перевірені академічні тексти з Системи.</w:t>
      </w:r>
    </w:p>
    <w:p w14:paraId="00000075" w14:textId="77777777" w:rsidR="00DE7192" w:rsidRPr="00FE4C64" w:rsidRDefault="00C567D4" w:rsidP="00C567D4">
      <w:pPr>
        <w:pStyle w:val="2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Порядок здійснення заходів з перевірки на наявність плагіату, фабрикації, фальсифікації у курсових проєктів/робіт здобувачів вищої освіти</w:t>
      </w:r>
    </w:p>
    <w:p w14:paraId="00000076" w14:textId="133A9EB9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Перевірка на плагіат курсових проєктів/робіт здобувачів вищої освіти здійснюється </w:t>
      </w:r>
      <w:r w:rsidR="00730C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повному обсязі або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вибірково відповідно до рішення кафедр.</w:t>
      </w:r>
    </w:p>
    <w:p w14:paraId="00000077" w14:textId="05BFD539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Текст остаточного варіанту курсового проєкту/роботи (далі у</w:t>
      </w:r>
      <w:r w:rsidR="00730C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цьому </w:t>
      </w:r>
      <w:r w:rsidR="00730CA1">
        <w:rPr>
          <w:rFonts w:ascii="Times New Roman" w:eastAsia="Times New Roman" w:hAnsi="Times New Roman" w:cs="Times New Roman"/>
          <w:sz w:val="28"/>
          <w:szCs w:val="28"/>
        </w:rPr>
        <w:t xml:space="preserve">розділі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– роботи) подається здобувачем вищої освіти керівнику роботи (далі у </w:t>
      </w:r>
      <w:r w:rsidR="00730C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цьому </w:t>
      </w:r>
      <w:r w:rsidR="00730CA1">
        <w:rPr>
          <w:rFonts w:ascii="Times New Roman" w:eastAsia="Times New Roman" w:hAnsi="Times New Roman" w:cs="Times New Roman"/>
          <w:sz w:val="28"/>
          <w:szCs w:val="28"/>
        </w:rPr>
        <w:t>розділі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– керівнику) в електронному вигляді на етапі допуску до захисту.</w:t>
      </w:r>
    </w:p>
    <w:p w14:paraId="00000078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Керівник передає роботи для перевірки відповідальній особі.</w:t>
      </w:r>
    </w:p>
    <w:p w14:paraId="00000079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Відповідальна особа здійснює процес перевірки роботи у Системі, що генерує звіт подібності, та надає доступ керівнику до звіту подібності протягом трьох робочих днів після завантаження роботи до Системи.</w:t>
      </w:r>
    </w:p>
    <w:p w14:paraId="0000007A" w14:textId="76E1EAA8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Роздрукован</w:t>
      </w:r>
      <w:r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>коротка версія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звіту подібності, що засвідчує відсоток збігів/ідентичності/схожості, завірена підписом відповідальної особи за перевірку робіт на плагіат, додається до курсового проєкту/роботи.</w:t>
      </w:r>
    </w:p>
    <w:p w14:paraId="0000007B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Керівник здійснює експертну оцінку роботи з урахуванням звіту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>подібності, робить висновок про оригінальність роботи, на основі якого ухвалюється рішення щодо допуску роботи до захисту.</w:t>
      </w:r>
    </w:p>
    <w:p w14:paraId="0000007C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Керівник здійснює експертну оцінку на предмет наявності/відсутності фальсифікації чи фабрикації у роботі.</w:t>
      </w:r>
    </w:p>
    <w:p w14:paraId="0000007D" w14:textId="3E4CD4BA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Допуск до захисту проводиться з врахуванням експертної оцінки керівника.</w:t>
      </w:r>
    </w:p>
    <w:p w14:paraId="6B46F6C8" w14:textId="77777777" w:rsidR="00F355CA" w:rsidRPr="00FE4C64" w:rsidRDefault="00F355CA" w:rsidP="00F355CA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67D4" w:rsidRPr="00FE4C64">
        <w:rPr>
          <w:rFonts w:ascii="Times New Roman" w:eastAsia="Times New Roman" w:hAnsi="Times New Roman" w:cs="Times New Roman"/>
          <w:sz w:val="28"/>
          <w:szCs w:val="28"/>
        </w:rPr>
        <w:t>Якщо робота допускається до захисту, то здійснення заходів з перевірки на наявність плагіату, фабрикації, фальсифікації вважається завершеним.</w:t>
      </w:r>
    </w:p>
    <w:p w14:paraId="0000007F" w14:textId="1C764B8C" w:rsidR="00DE7192" w:rsidRPr="00FE4C64" w:rsidRDefault="00C567D4" w:rsidP="00F355CA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У випадку виявлення у роботі запозичень без належного оформлення посилань чи інших технічних недоліків у розділах, які не описують безпосередньо авторське дослідження, або якщо кількість цитат перевищує обсяг, виправданий поставленою метою роботи, робота повертається автору-здобувачу вищої освіти на доопрацювання з можливістю повторного подання на розгляд керівника. Повну копію звіту подібності (.pdf версію) здобувач вищої освіти може отримати на кафедрі за письмовим запитом.</w:t>
      </w:r>
    </w:p>
    <w:p w14:paraId="00000080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У випадку встановлення фактів фальсифікації, фабрикації, робота не допускається до захисту.  </w:t>
      </w:r>
    </w:p>
    <w:p w14:paraId="00000082" w14:textId="77777777" w:rsidR="00DE7192" w:rsidRPr="00FE4C64" w:rsidRDefault="00C567D4" w:rsidP="00C567D4">
      <w:pPr>
        <w:pStyle w:val="2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Порядок здійснення заходів з перевірки на наявність плагіату, фабрикації, фальсифікації у кваліфікаційних роботах на здобуття ступеня «бакалавра» або «магістра»</w:t>
      </w:r>
    </w:p>
    <w:p w14:paraId="00000083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Текст остаточного варіанту кваліфікаційної роботи (далі в цьому розділі – роботи) подається здобувачем вищої освіти науковому керівнику/ керівнику кваліфікаційної роботи (далі в цьому розділі – керівнику) в електронному вигляді на етапі допуску до захисту.</w:t>
      </w:r>
    </w:p>
    <w:p w14:paraId="00000084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Керівник передає роботи для перевірки відповідальній особі.</w:t>
      </w:r>
    </w:p>
    <w:p w14:paraId="00000085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Відповідальна особа здійснює процес перевірки роботи у Системі, яка генерує звіт подібності, та надає доступ керівнику до звіту подібності протягом трьох робочих днів після завантаження роботи до Системи.</w:t>
      </w:r>
    </w:p>
    <w:p w14:paraId="00000086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Роздрукована частина звіту подібності, яка засвідчує відсоток збігів/ідентичності/схожості, завірена підписом відповідальної особи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>за перевірку робіт на плагіат, додається до кваліфікаційної роботи.</w:t>
      </w:r>
    </w:p>
    <w:p w14:paraId="00000087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Керівник здійснює експертну оцінку роботи з урахуванням звіту подібності, робить висновок щодо оригінальності роботи і включає його у відгук. </w:t>
      </w:r>
    </w:p>
    <w:p w14:paraId="00000088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Керівник здійснює експертну оцінку на предмет наявності/відсутності  фальсифікації чи фабрикації у роботі.</w:t>
      </w:r>
    </w:p>
    <w:p w14:paraId="00000089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Допуск до захисту проводиться з врахуванням експертної оцінки керівника результатів щодо відсутності плагіату, фактів фальсифікації, фабрикації  в роботі.</w:t>
      </w:r>
    </w:p>
    <w:p w14:paraId="0000008A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Якщо робота допускається до захисту, то здійснення заходів з перевірки на наявність плагіату, фабрикації, фальсифікації вважається завершеним.</w:t>
      </w:r>
    </w:p>
    <w:p w14:paraId="0000008B" w14:textId="65673C09" w:rsidR="00DE7192" w:rsidRPr="00FE4C64" w:rsidRDefault="00FE4C6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67D4" w:rsidRPr="00FE4C64">
        <w:rPr>
          <w:rFonts w:ascii="Times New Roman" w:eastAsia="Times New Roman" w:hAnsi="Times New Roman" w:cs="Times New Roman"/>
          <w:sz w:val="28"/>
          <w:szCs w:val="28"/>
        </w:rPr>
        <w:t>У випадку виявлення у роботі запозичень без належного оформлення посилань чи інших технічних недоліків у розділах, які не описують безпосередньо авторське дослідження, або якщо кількість цитат перевищує обсяг, виправданий поставленою метою роботи, робота повертається автору-здобувачу вищої освіти на доопрацювання з можливістю повторного подання на розгляд керівника. Повну копію звіту подібності (.pdf версію) здобувач вищої освіти може отримати на кафедрі за письмовим запитом.</w:t>
      </w:r>
    </w:p>
    <w:p w14:paraId="0000008C" w14:textId="556569EC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У випадку встановлення фактів фальсифікації, фабрикації, роб</w:t>
      </w:r>
      <w:r w:rsidR="00FE4C64" w:rsidRPr="00FE4C64">
        <w:rPr>
          <w:rFonts w:ascii="Times New Roman" w:eastAsia="Times New Roman" w:hAnsi="Times New Roman" w:cs="Times New Roman"/>
          <w:sz w:val="28"/>
          <w:szCs w:val="28"/>
        </w:rPr>
        <w:t>ота не допускається до захисту.</w:t>
      </w:r>
    </w:p>
    <w:p w14:paraId="0000008E" w14:textId="51A3B3EA" w:rsidR="00DE7192" w:rsidRPr="00FE4C64" w:rsidRDefault="00C567D4" w:rsidP="00C567D4">
      <w:pPr>
        <w:pStyle w:val="2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Порядок зд</w:t>
      </w:r>
      <w:r w:rsidR="00F355CA" w:rsidRPr="00FE4C64">
        <w:rPr>
          <w:rFonts w:ascii="Times New Roman" w:eastAsia="Times New Roman" w:hAnsi="Times New Roman" w:cs="Times New Roman"/>
          <w:b/>
          <w:sz w:val="28"/>
          <w:szCs w:val="28"/>
        </w:rPr>
        <w:t xml:space="preserve">ійснення заходів з перевірки </w:t>
      </w: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на наявність плагіату, фабрикації, фальсифікації у дисертаційних роботах на здобуття ступеня доктора філософії</w:t>
      </w:r>
    </w:p>
    <w:p w14:paraId="0000008F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Остаточний варіант дисертації (далі в цьому розділі – робота) подається відповідальній особі від кафедри, яка завантажує електронний варіант роботи до Системи для здійснення перевірки та генерування звіту подібності. </w:t>
      </w:r>
    </w:p>
    <w:p w14:paraId="00000090" w14:textId="3C41FFD4" w:rsidR="00DE7192" w:rsidRPr="00FE4C64" w:rsidRDefault="00600981" w:rsidP="00C567D4">
      <w:pPr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5CA" w:rsidRPr="00FE4C64">
        <w:rPr>
          <w:rFonts w:ascii="Times New Roman" w:eastAsia="Times New Roman" w:hAnsi="Times New Roman" w:cs="Times New Roman"/>
          <w:sz w:val="28"/>
          <w:szCs w:val="28"/>
        </w:rPr>
        <w:t>Відповідальна особа від кафедри</w:t>
      </w:r>
      <w:r w:rsidR="00C567D4" w:rsidRPr="00FE4C64">
        <w:rPr>
          <w:rFonts w:ascii="Times New Roman" w:eastAsia="Times New Roman" w:hAnsi="Times New Roman" w:cs="Times New Roman"/>
          <w:sz w:val="28"/>
          <w:szCs w:val="28"/>
        </w:rPr>
        <w:t xml:space="preserve"> надає доступ до звіту подібності експерту, який призначається директором навчально-наукового</w:t>
      </w:r>
      <w:r w:rsidR="00F355CA" w:rsidRPr="00FE4C64">
        <w:rPr>
          <w:rFonts w:ascii="Times New Roman" w:eastAsia="Times New Roman" w:hAnsi="Times New Roman" w:cs="Times New Roman"/>
          <w:sz w:val="28"/>
          <w:szCs w:val="28"/>
        </w:rPr>
        <w:t xml:space="preserve"> інституту/деканом факультету.</w:t>
      </w:r>
    </w:p>
    <w:p w14:paraId="00000091" w14:textId="5A623F17" w:rsidR="00DE7192" w:rsidRPr="00FE4C64" w:rsidRDefault="00600981" w:rsidP="00C567D4">
      <w:pPr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7D4" w:rsidRPr="00FE4C64">
        <w:rPr>
          <w:rFonts w:ascii="Times New Roman" w:eastAsia="Times New Roman" w:hAnsi="Times New Roman" w:cs="Times New Roman"/>
          <w:sz w:val="28"/>
          <w:szCs w:val="28"/>
        </w:rPr>
        <w:t xml:space="preserve">Експерт робить висновок щодо оригінальності роботи, наявності/відсутності фабрикації, фальсифікації, 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висвітлює</w:t>
      </w:r>
      <w:r w:rsidR="00C567D4" w:rsidRPr="00FE4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своєму висновку</w:t>
      </w:r>
      <w:r w:rsidR="00C567D4" w:rsidRPr="00FE4C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92" w14:textId="610B6156" w:rsidR="00DE7192" w:rsidRPr="00FE4C64" w:rsidRDefault="00600981" w:rsidP="00C567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9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C567D4" w:rsidRPr="00FE4C64">
        <w:rPr>
          <w:rFonts w:ascii="Times New Roman" w:eastAsia="Times New Roman" w:hAnsi="Times New Roman" w:cs="Times New Roman"/>
          <w:sz w:val="28"/>
          <w:szCs w:val="28"/>
        </w:rPr>
        <w:t>Звіт подібності та експертний висновок розглядаються на засіданні Комісії спеціалізованої вченої ради.</w:t>
      </w:r>
    </w:p>
    <w:p w14:paraId="00000093" w14:textId="0CA20CD1" w:rsidR="00DE7192" w:rsidRPr="00FE4C64" w:rsidRDefault="00600981" w:rsidP="00C567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7D4" w:rsidRPr="00FE4C64">
        <w:rPr>
          <w:rFonts w:ascii="Times New Roman" w:eastAsia="Times New Roman" w:hAnsi="Times New Roman" w:cs="Times New Roman"/>
          <w:sz w:val="28"/>
          <w:szCs w:val="28"/>
        </w:rPr>
        <w:t>Якщо щодо представленої на розгляд роботи під час обговорення на засіданні кафедри отримано позитивний висновок, процес здійснення заходів з перевірки на академічний плагіат вважається завершеним.</w:t>
      </w:r>
    </w:p>
    <w:p w14:paraId="00000094" w14:textId="77777777" w:rsidR="00DE7192" w:rsidRPr="00FE4C64" w:rsidRDefault="00C567D4" w:rsidP="00C567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У випадку виявлення у академічному творі запозичень без належного оформлення посилань чи інших технічних недоліків у розділах, які не описують безпосередньо авторське дослідження, або якщо кількість цитат перевищує обсяг, виправданий поставленою метою роботи, експерт рекомендує автору доопрацювати текст дисертації з можливістю повторного звернення до структурного підрозділу щодо отримання висновку про наукову новизну після доопрацювання дисертації. </w:t>
      </w:r>
    </w:p>
    <w:p w14:paraId="00000095" w14:textId="77777777" w:rsidR="00DE7192" w:rsidRPr="00FE4C64" w:rsidRDefault="00C567D4" w:rsidP="00C567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Виявлення в роботі плагіату, фальсифікації, фабрикації у наукових (мистецьких) досягненнях, зокрема, навмисних текстових спотворень, передбачуваних спроб укриття запозичень або інших проявів академічного плагіату, обов’язково зазначається у експертному висновку та може стати підставою для надання негативного відгуку про наукову новизну та практичну значимість роботи, або відмови у присудженні ступеня доктора філософії.</w:t>
      </w:r>
    </w:p>
    <w:p w14:paraId="00000096" w14:textId="77777777" w:rsidR="00DE7192" w:rsidRPr="00FE4C64" w:rsidRDefault="00C567D4" w:rsidP="00C567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Автор має право подати апеляцію згідно з п.8 ст. 42 Закону України «Про освіту» від 05.09.2017 №2145-VIII.</w:t>
      </w:r>
    </w:p>
    <w:p w14:paraId="00000097" w14:textId="77777777" w:rsidR="00DE7192" w:rsidRPr="00FE4C64" w:rsidRDefault="00DE7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8" w14:textId="013CFB20" w:rsidR="00DE7192" w:rsidRPr="00FE4C64" w:rsidRDefault="00C567D4" w:rsidP="00C567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Порядок здійснення заходів з перевірки на наявність плагіату, фабрикації, фальсифікації у дисертаційних роботах на здобуття наукового ступеня кандидат або доктор наук</w:t>
      </w:r>
    </w:p>
    <w:p w14:paraId="00000099" w14:textId="77777777" w:rsidR="00DE7192" w:rsidRPr="00FE4C64" w:rsidRDefault="00DE7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A" w14:textId="77777777" w:rsidR="00DE7192" w:rsidRPr="00FE4C64" w:rsidRDefault="00C56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10.1. Остаточний варіант дисертації (далі в цьому розділі – робота) подається до Служби вченого секретаря у друкованому та електронному вигляді.</w:t>
      </w:r>
    </w:p>
    <w:p w14:paraId="0000009B" w14:textId="77777777" w:rsidR="00DE7192" w:rsidRPr="00FE4C64" w:rsidRDefault="00C56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10.2. Служба вченого секретаря завантажує електронний варіант роботи до Системи для здійснення перевірки, що генерує звіт подібності.</w:t>
      </w:r>
    </w:p>
    <w:p w14:paraId="0000009C" w14:textId="77777777" w:rsidR="00DE7192" w:rsidRPr="00FE4C64" w:rsidRDefault="00C56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10.3. Служба вченого секретаря передає вченому секретарю докторської ради звіт подібності, який у подальшому розглядається призначеною комісією відповідної спеціалізованої вченої  ради для формування висновку, в тому числі, про наявність або відсутність у  роботі та/або наукових працях, які розкривають її результати, академічного плагіату, фабрикації, фальсифікації.</w:t>
      </w:r>
    </w:p>
    <w:p w14:paraId="0000009D" w14:textId="77777777" w:rsidR="00DE7192" w:rsidRPr="00FE4C64" w:rsidRDefault="00C56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10.4. У разі отримання позитивного висновку процес здійснення заходів з перевірки на плагіат, фабрикацію, фальсифікацію вважається завершеним.</w:t>
      </w:r>
    </w:p>
    <w:p w14:paraId="55CE4676" w14:textId="77777777" w:rsidR="00FE4C64" w:rsidRPr="00FE4C64" w:rsidRDefault="00C567D4" w:rsidP="00FE4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10.5. У випадку отримання негативного висновку ко</w:t>
      </w:r>
      <w:r w:rsidR="00F355CA" w:rsidRPr="00FE4C64">
        <w:rPr>
          <w:rFonts w:ascii="Times New Roman" w:eastAsia="Times New Roman" w:hAnsi="Times New Roman" w:cs="Times New Roman"/>
          <w:sz w:val="28"/>
          <w:szCs w:val="28"/>
        </w:rPr>
        <w:t xml:space="preserve">місії, зокрема, щодо наявності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у роботі та наукових працях, які розкривають результати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>дисертації, академічного плагіату, фабрикації, фальсифікації, робота не приймається до захисту відповідною докторською радою.</w:t>
      </w:r>
    </w:p>
    <w:p w14:paraId="48A10FEF" w14:textId="624B75D1" w:rsidR="00FE4C64" w:rsidRPr="00FE4C64" w:rsidRDefault="00FE4C64" w:rsidP="00FE4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10.6.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Автор має право подати апеляцію згідно з п.8 ст. 42 Закону України «Про освіту» від 05.09.2017 №2145-VIII.</w:t>
      </w:r>
    </w:p>
    <w:p w14:paraId="2E9D5E73" w14:textId="663D21D7" w:rsidR="00FE4C64" w:rsidRPr="00FE4C64" w:rsidRDefault="00FE4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0" w14:textId="77777777" w:rsidR="00DE7192" w:rsidRPr="00FE4C64" w:rsidRDefault="00C567D4" w:rsidP="00C567D4">
      <w:pPr>
        <w:widowControl w:val="0"/>
        <w:numPr>
          <w:ilvl w:val="0"/>
          <w:numId w:val="2"/>
        </w:num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здійснення заходів з перевірки на плагіат рукописів монографій, підручників та навчальних посібників, які містять авторський текст, що створені в Університеті</w:t>
      </w:r>
    </w:p>
    <w:p w14:paraId="000000A1" w14:textId="16281E88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Остаточний варіант рукопису монографії/підручника/навчального посібника (далі в цьому розділі – твір), що створений в Універси</w:t>
      </w:r>
      <w:r w:rsidR="00FE4C64" w:rsidRPr="00FE4C64">
        <w:rPr>
          <w:rFonts w:ascii="Times New Roman" w:eastAsia="Times New Roman" w:hAnsi="Times New Roman" w:cs="Times New Roman"/>
          <w:sz w:val="28"/>
          <w:szCs w:val="28"/>
        </w:rPr>
        <w:t>теті та претендує на отримання г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рифа, має бути поданий автором твору до НТБ в електронному форматі за 10 робочих днів до обговорення на засіданні кафедри.</w:t>
      </w:r>
    </w:p>
    <w:p w14:paraId="000000A2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Відповідальна особа від НТБ за перевірку робіт на плагіат завантажує електронний варіант твору до Системи для здійснення перевірки та генерування звіту подібності.</w:t>
      </w:r>
    </w:p>
    <w:p w14:paraId="000000A3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Відповідальна особа від НТБ за перевірку робіт на плагіат надає електронний звіт подібності автору твору протягом трьох робочих днів після отримання роботи для перевірки на плагіат від автора твору.</w:t>
      </w:r>
    </w:p>
    <w:p w14:paraId="000000A4" w14:textId="7777777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Відповідальна особа від НТБ за перевірку робіт на плагіат на запит експерта та/або Експертної ради з навчальних видань Університету може здійснити додаткову перевірку роботи, яка вже перевірялася в авторській редакції, іншими мовами.</w:t>
      </w:r>
    </w:p>
    <w:p w14:paraId="000000A5" w14:textId="003C649A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Звіт подібності аналізує відповідальний редактор та про результати доповідає на засіданні кафедри, де розглядається питання клопотання про присвоєння твору </w:t>
      </w:r>
      <w:r w:rsidR="00FE4C64"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FE4C64" w:rsidRPr="00FE4C64">
        <w:rPr>
          <w:rFonts w:ascii="Times New Roman" w:eastAsia="Times New Roman" w:hAnsi="Times New Roman" w:cs="Times New Roman"/>
          <w:sz w:val="28"/>
          <w:szCs w:val="28"/>
        </w:rPr>
        <w:t>рифа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. Питання розгляду звіту подібності та рішення за його результатами зазначається в протоколі засідання кафедри окремим пунктом.</w:t>
      </w:r>
    </w:p>
    <w:p w14:paraId="000000A6" w14:textId="5816DD80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Якщо кафедра приймає позитивне рішення щодо к</w:t>
      </w:r>
      <w:r w:rsidR="00FE4C64" w:rsidRPr="00FE4C64">
        <w:rPr>
          <w:rFonts w:ascii="Times New Roman" w:eastAsia="Times New Roman" w:hAnsi="Times New Roman" w:cs="Times New Roman"/>
          <w:sz w:val="28"/>
          <w:szCs w:val="28"/>
        </w:rPr>
        <w:t>лопотання про присвоєння твору г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рифа, то процес здійснення заходів з перевірки на академічний плагіат вважається завершеним. Результати перевірки твору на плагіат оголошуються під час розгляду питання клоп</w:t>
      </w:r>
      <w:r w:rsidR="00FE4C64" w:rsidRPr="00FE4C64">
        <w:rPr>
          <w:rFonts w:ascii="Times New Roman" w:eastAsia="Times New Roman" w:hAnsi="Times New Roman" w:cs="Times New Roman"/>
          <w:sz w:val="28"/>
          <w:szCs w:val="28"/>
        </w:rPr>
        <w:t>отання про присвоєння твору г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рифа на Вченій раді </w:t>
      </w:r>
      <w:r w:rsidR="0060098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навчально-наукового інституту/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факультету.</w:t>
      </w:r>
    </w:p>
    <w:p w14:paraId="000000A7" w14:textId="583DDB67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>У випадку виявлення у творі запозичень без належного оформлення посилань або інших технічних недоліків, твір повертається автору на доопрацювання з можливістю повторного подання на розгляд кафедри. Причини повернення твору мають бути зазначені у протоколі засідання кафедри.</w:t>
      </w:r>
    </w:p>
    <w:p w14:paraId="000000A8" w14:textId="042345EA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Якщо твір містить навмисні текстові спотворення, передбачувані спроби укриття запозичень або інші прояви академічного плагіату, авторові відмовляється у клопотан</w:t>
      </w:r>
      <w:r w:rsidR="00FE4C64" w:rsidRPr="00FE4C64">
        <w:rPr>
          <w:rFonts w:ascii="Times New Roman" w:eastAsia="Times New Roman" w:hAnsi="Times New Roman" w:cs="Times New Roman"/>
          <w:sz w:val="28"/>
          <w:szCs w:val="28"/>
        </w:rPr>
        <w:t>ні про присвоєння твору г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рифа. Причини відмови мають бути зазначені у протоколі засідання кафедри.</w:t>
      </w:r>
    </w:p>
    <w:p w14:paraId="000000A9" w14:textId="27EC070B" w:rsidR="00DE7192" w:rsidRPr="00FE4C64" w:rsidRDefault="00DC12DB" w:rsidP="00C567D4">
      <w:pPr>
        <w:pStyle w:val="2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567D4" w:rsidRPr="00FE4C64">
        <w:rPr>
          <w:rFonts w:ascii="Times New Roman" w:eastAsia="Times New Roman" w:hAnsi="Times New Roman" w:cs="Times New Roman"/>
          <w:b/>
          <w:sz w:val="28"/>
          <w:szCs w:val="28"/>
        </w:rPr>
        <w:t>Порядок здійснення заходів з перевірки на наявність плагіату, фабрикації, фальсифікації у рукописах, що подані до публікації у наукових виданнях та збірниках матеріалів (тез доповідей) конференцій, семінарів тощо Університету</w:t>
      </w:r>
    </w:p>
    <w:p w14:paraId="000000AA" w14:textId="24D6F316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Порядок перевірки на плагіат рукописів наукових статей, поданих авторами до публікації, за допомогою перевірки Системою і шляхом проведення фахової експертизи здійснюється відповідно до загальної схеми (п. 6.3.) та політики редакцій.</w:t>
      </w:r>
    </w:p>
    <w:p w14:paraId="000000AB" w14:textId="65385CCB" w:rsidR="00DE7192" w:rsidRPr="00FE4C64" w:rsidRDefault="00C567D4" w:rsidP="00C567D4">
      <w:pPr>
        <w:widowControl w:val="0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Порядок перевірки на плагіат рукописів,</w:t>
      </w:r>
      <w:r w:rsidRPr="00FE4C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поданих до публікації в збірниках матеріалів (тез доповідей) конференцій, семінарів тощо, за допомогою перевірки Системою і шляхом проведення фахової експертизи здійснюється відповідно до загальної схеми (п. 6.3.) та політики оргкомітетів.</w:t>
      </w:r>
    </w:p>
    <w:p w14:paraId="000000AC" w14:textId="77777777" w:rsidR="00DE7192" w:rsidRPr="00FE4C64" w:rsidRDefault="00C567D4" w:rsidP="00C567D4">
      <w:pPr>
        <w:widowControl w:val="0"/>
        <w:numPr>
          <w:ilvl w:val="0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Порядок здійснення заходів з перевірки на плагіат звітів за результатами виконання НДР</w:t>
      </w:r>
    </w:p>
    <w:p w14:paraId="000000AD" w14:textId="47FA0846" w:rsidR="00DE7192" w:rsidRPr="00FE4C64" w:rsidRDefault="00C567D4">
      <w:pPr>
        <w:widowControl w:val="0"/>
        <w:spacing w:before="120"/>
        <w:ind w:left="708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13.1. Заключний звіт за результатами виконання НДР (далі в цьому розділі – звіт) має бути поданий науковим керівником НДР до НТБ в електронному форматі за 5 робочих днів до засідання Комісії з приймання результатів НДР/Науково-технічної ради</w:t>
      </w:r>
      <w:r w:rsidR="002731D3" w:rsidRPr="002731D3">
        <w:rPr>
          <w:rFonts w:ascii="Times New Roman" w:eastAsia="Times New Roman" w:hAnsi="Times New Roman" w:cs="Times New Roman"/>
          <w:sz w:val="28"/>
          <w:szCs w:val="28"/>
        </w:rPr>
        <w:t xml:space="preserve"> Ком</w:t>
      </w:r>
      <w:r w:rsidR="002731D3">
        <w:rPr>
          <w:rFonts w:ascii="Times New Roman" w:eastAsia="Times New Roman" w:hAnsi="Times New Roman" w:cs="Times New Roman"/>
          <w:sz w:val="28"/>
          <w:szCs w:val="28"/>
          <w:lang w:val="uk-UA"/>
        </w:rPr>
        <w:t>ісії.</w:t>
      </w:r>
      <w:bookmarkStart w:id="1" w:name="_GoBack"/>
      <w:bookmarkEnd w:id="1"/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AE" w14:textId="77777777" w:rsidR="00DE7192" w:rsidRPr="00FE4C64" w:rsidRDefault="00C567D4">
      <w:pPr>
        <w:widowControl w:val="0"/>
        <w:spacing w:before="120"/>
        <w:ind w:left="708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13.2 Відповідальна особа від НТБ за перевірку робіт на плагіат завантажує електронний варіант звіту до Системи для здійснення перевірки та генерування звіту подібності.</w:t>
      </w:r>
    </w:p>
    <w:p w14:paraId="000000AF" w14:textId="77777777" w:rsidR="00DE7192" w:rsidRPr="00FE4C64" w:rsidRDefault="00C567D4">
      <w:pPr>
        <w:widowControl w:val="0"/>
        <w:spacing w:before="120"/>
        <w:ind w:left="708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13.3. Відповідальна особа від НТБ за перевірку робіт на плагіат надає доступ до звіту подібності Голові Комісії з приймання результатів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>НДР/Науково-технічної ради.</w:t>
      </w:r>
    </w:p>
    <w:p w14:paraId="000000B0" w14:textId="77777777" w:rsidR="00DE7192" w:rsidRPr="00FE4C64" w:rsidRDefault="00C567D4">
      <w:pPr>
        <w:widowControl w:val="0"/>
        <w:spacing w:before="120"/>
        <w:ind w:left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13.4. Звіт подібності аналізує визначений головою Комісії експерт з членів Комісії, який на плановому засіданні Комісії доповідає про результати аналізу.</w:t>
      </w:r>
    </w:p>
    <w:p w14:paraId="000000B1" w14:textId="77777777" w:rsidR="00DE7192" w:rsidRPr="00FE4C64" w:rsidRDefault="00C567D4">
      <w:pPr>
        <w:widowControl w:val="0"/>
        <w:spacing w:before="120"/>
        <w:ind w:left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13.5. У випадку виявлення у звіті запозичень без належного оформлення посилань або інших технічних недоліків, звіт повертається автору на доопрацювання з можливістю повторного подання на розгляд Комісії. Причини повернення звіту зазначаються  у протоколі засідання Комісії.</w:t>
      </w:r>
    </w:p>
    <w:p w14:paraId="000000B2" w14:textId="0750106C" w:rsidR="00DE7192" w:rsidRPr="00FE4C64" w:rsidRDefault="00FE4C64" w:rsidP="00C567D4">
      <w:pPr>
        <w:pStyle w:val="2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567D4" w:rsidRPr="00FE4C64">
        <w:rPr>
          <w:rFonts w:ascii="Times New Roman" w:eastAsia="Times New Roman" w:hAnsi="Times New Roman" w:cs="Times New Roman"/>
          <w:b/>
          <w:sz w:val="28"/>
          <w:szCs w:val="28"/>
        </w:rPr>
        <w:t xml:space="preserve">Відповідальність за порушення академічної доброчесності стосовно академічних текстів </w:t>
      </w:r>
    </w:p>
    <w:p w14:paraId="000000B3" w14:textId="77777777" w:rsidR="00DE7192" w:rsidRPr="00FE4C64" w:rsidRDefault="00C567D4">
      <w:pPr>
        <w:widowControl w:val="0"/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У разі виявлення порушення академічної доброчесності у академічних текстах працівників Університету та здобувачів вищої освіти автори несуть відповідальність відповідно до чинного законодавства.</w:t>
      </w:r>
    </w:p>
    <w:p w14:paraId="000000B4" w14:textId="052CE0D5" w:rsidR="00DE7192" w:rsidRPr="00FE4C64" w:rsidRDefault="00C567D4">
      <w:pPr>
        <w:widowControl w:val="0"/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Процедура розгляду справи щодо можливого порушення академічної доброчесності здобувачами вищої освіти та працівниками Університету в</w:t>
      </w:r>
      <w:r w:rsidR="00FE4C64" w:rsidRPr="00FE4C64">
        <w:rPr>
          <w:rFonts w:ascii="Times New Roman" w:eastAsia="Times New Roman" w:hAnsi="Times New Roman" w:cs="Times New Roman"/>
          <w:sz w:val="28"/>
          <w:szCs w:val="28"/>
        </w:rPr>
        <w:t>ідбувається відповідно до Поряд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ку встановлення фактів порушення академічної доброчесності в КПІ ім. Ігоря Сікорського, затвердженого наказом № НУ/165/2022 від 15 вересня 2022 р.</w:t>
      </w:r>
      <w:r w:rsidRPr="00FE4C64">
        <w:br w:type="page"/>
      </w:r>
    </w:p>
    <w:p w14:paraId="000000B5" w14:textId="2A454968" w:rsidR="00DE7192" w:rsidRPr="00FE4C64" w:rsidRDefault="00C567D4">
      <w:pPr>
        <w:pStyle w:val="1"/>
        <w:keepLines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_mnesj9i8o0jy" w:colFirst="0" w:colLast="0"/>
      <w:bookmarkEnd w:id="2"/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1 до Положення </w:t>
      </w:r>
    </w:p>
    <w:p w14:paraId="000000B6" w14:textId="77777777" w:rsidR="00DE7192" w:rsidRPr="00FE4C64" w:rsidRDefault="00DE7192">
      <w:pPr>
        <w:pStyle w:val="1"/>
        <w:keepLines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3" w:name="_scjs2n2s6w9g" w:colFirst="0" w:colLast="0"/>
      <w:bookmarkEnd w:id="3"/>
    </w:p>
    <w:p w14:paraId="000000B7" w14:textId="77777777" w:rsidR="00DE7192" w:rsidRPr="00FE4C64" w:rsidRDefault="00C567D4">
      <w:pPr>
        <w:pStyle w:val="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7kkhw9wk8qk3" w:colFirst="0" w:colLast="0"/>
      <w:bookmarkEnd w:id="4"/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Інструкція щодо загальних питань роботи відповідальної особи за перевірку академічних текстів на наявність ознак плагіату в системі виявлення збігів/ідентичності/схожості StrikePlagiarism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B8" w14:textId="77777777" w:rsidR="00DE7192" w:rsidRPr="00FE4C64" w:rsidRDefault="00DE7192"/>
    <w:p w14:paraId="000000B9" w14:textId="77777777" w:rsidR="00DE7192" w:rsidRPr="00FE4C64" w:rsidRDefault="00C567D4">
      <w:pPr>
        <w:pStyle w:val="1"/>
        <w:keepLines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oamlpsyvu1ln" w:colFirst="0" w:colLast="0"/>
      <w:bookmarkEnd w:id="5"/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1. Створення профілю відповідальній особі в Системі та отримання сторінок для перевірки академічних текстів</w:t>
      </w:r>
    </w:p>
    <w:p w14:paraId="000000BA" w14:textId="77777777" w:rsidR="00DE7192" w:rsidRPr="00FE4C64" w:rsidRDefault="00C567D4">
      <w:pPr>
        <w:pStyle w:val="1"/>
        <w:keepLine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1.1. Перевірку курсових робіт, кваліфікаційних робіт на здобуття ступеня «бакалавра» або «магістра», дисертаційних робіт на здобуття ступеня доктора філософії на наявність ознак плагіату здійснює відповідальна особа від кафедри (далі – відповідальний), призначена розпорядженням декана/директора за поданням завідувачів кафедри. </w:t>
      </w:r>
    </w:p>
    <w:p w14:paraId="000000BB" w14:textId="77777777" w:rsidR="00DE7192" w:rsidRPr="00FE4C64" w:rsidRDefault="00C567D4">
      <w:pPr>
        <w:pStyle w:val="1"/>
        <w:keepLine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1.2. Для створення облікового запису в системі виявлення збігів/ідентичності/схожості StrikePlagiarism (далі – Система), відповідальний має надіслати запит адміністратору акаунта Університету (далі – Адміністратор) в Системі на e-mail science@library.kpi.ua або звернутися особисто до Науково-технічної бібліотеки (далі – НТБ) 4 поверх, зал. 4.4.</w:t>
      </w:r>
    </w:p>
    <w:p w14:paraId="000000BC" w14:textId="77777777" w:rsidR="00DE7192" w:rsidRPr="00FE4C64" w:rsidRDefault="00C567D4">
      <w:pPr>
        <w:pStyle w:val="1"/>
        <w:keepLine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gu1g046q4pb2" w:colFirst="0" w:colLast="0"/>
      <w:bookmarkEnd w:id="6"/>
      <w:r w:rsidRPr="00FE4C64">
        <w:rPr>
          <w:rFonts w:ascii="Times New Roman" w:eastAsia="Times New Roman" w:hAnsi="Times New Roman" w:cs="Times New Roman"/>
          <w:sz w:val="28"/>
          <w:szCs w:val="28"/>
        </w:rPr>
        <w:t>1.3. Відповідальний має надати Адміністратору наступні дані:</w:t>
      </w:r>
    </w:p>
    <w:p w14:paraId="000000BD" w14:textId="77777777" w:rsidR="00DE7192" w:rsidRPr="00FE4C64" w:rsidRDefault="00C567D4">
      <w:pPr>
        <w:pStyle w:val="1"/>
        <w:keepLine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- адреса е‑пошти для створення профілю Відповідальному в Системі</w:t>
      </w:r>
    </w:p>
    <w:p w14:paraId="000000BE" w14:textId="77777777" w:rsidR="00DE7192" w:rsidRPr="00FE4C64" w:rsidRDefault="00C567D4">
      <w:pPr>
        <w:pStyle w:val="1"/>
        <w:keepLine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- ПІБ, назва факультету, кафедри, посада, контактний телефон.</w:t>
      </w:r>
    </w:p>
    <w:p w14:paraId="000000BF" w14:textId="77777777" w:rsidR="00DE7192" w:rsidRPr="00FE4C64" w:rsidRDefault="00C567D4">
      <w:pPr>
        <w:pStyle w:val="1"/>
        <w:keepLine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1.4. З метою нарахування в Системі кількості документів, необхідних для перевірки кваліфікаційних та курсових робіт, Відповідальний має повідомити Адміністратору кількість кваліфікаційних та курсових робіт на кафедрі.</w:t>
      </w:r>
    </w:p>
    <w:p w14:paraId="000000C0" w14:textId="77777777" w:rsidR="00DE7192" w:rsidRPr="00FE4C64" w:rsidRDefault="00C567D4">
      <w:pPr>
        <w:pStyle w:val="1"/>
        <w:keepLines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2. Робота в Системі</w:t>
      </w:r>
    </w:p>
    <w:p w14:paraId="000000C1" w14:textId="77777777" w:rsidR="00DE7192" w:rsidRPr="00FE4C64" w:rsidRDefault="00C567D4">
      <w:pPr>
        <w:pStyle w:val="1"/>
        <w:keepLines w:val="0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2.1. Перед початком використання Системи Відповідальний має ознайомитися з Інструкцією користувача від компанії StrikePlagiarism за посиланням</w:t>
      </w:r>
      <w:hyperlink r:id="rId9">
        <w:r w:rsidRPr="00FE4C6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0">
        <w:r w:rsidRPr="00FE4C6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http://surl.li/tbfaio</w:t>
        </w:r>
      </w:hyperlink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Відповідальний самостійно завантажує академічні тексти для перевірки на наявність ознак плагіату та здійснює перевірку.</w:t>
      </w:r>
    </w:p>
    <w:p w14:paraId="000000C2" w14:textId="77777777" w:rsidR="00DE7192" w:rsidRPr="00FE4C64" w:rsidRDefault="00DE7192"/>
    <w:p w14:paraId="000000C3" w14:textId="77777777" w:rsidR="00DE7192" w:rsidRPr="00FE4C64" w:rsidRDefault="00C567D4">
      <w:pPr>
        <w:pStyle w:val="1"/>
        <w:keepLines w:val="0"/>
        <w:spacing w:before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3. Підготовка файлів до перевірки</w:t>
      </w:r>
    </w:p>
    <w:p w14:paraId="000000C4" w14:textId="77777777" w:rsidR="00DE7192" w:rsidRPr="00FE4C64" w:rsidRDefault="00C567D4">
      <w:pPr>
        <w:pStyle w:val="1"/>
        <w:keepLine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3.1. Здобувачі надають на перевірку роботи в прийнятних електронних форматах – .pdf, .docx, які не містять елементів захисту. Формат .pdf є основним, оскільки заощаджує час перевірки документа у Системі. Використання інших зазначених в інструкції форматів є допустимим. </w:t>
      </w:r>
    </w:p>
    <w:p w14:paraId="000000C5" w14:textId="77777777" w:rsidR="00DE7192" w:rsidRPr="00FE4C64" w:rsidRDefault="00C567D4">
      <w:pPr>
        <w:pStyle w:val="1"/>
        <w:keepLines w:val="0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3.2. Під час підготовки файлу роботи забороняється використовувати будь-які методи зумисного спотворення текстів, зокрема забороняється:</w:t>
      </w:r>
    </w:p>
    <w:p w14:paraId="000000C6" w14:textId="6A1FB87D" w:rsidR="00DE7192" w:rsidRPr="00FE4C64" w:rsidRDefault="00C567D4">
      <w:pPr>
        <w:pStyle w:val="1"/>
        <w:keepLines w:val="0"/>
        <w:spacing w:before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4C64"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заміна текстових символів на візуально ідентичні зображення</w:t>
      </w:r>
    </w:p>
    <w:p w14:paraId="000000C7" w14:textId="2F3E55F4" w:rsidR="00DE7192" w:rsidRPr="00FE4C64" w:rsidRDefault="00C567D4">
      <w:pPr>
        <w:pStyle w:val="1"/>
        <w:keepLines w:val="0"/>
        <w:spacing w:before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4C64"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заміна окремих букв одного алфавіту на аналогічні за написанням букви іншого алфавіту (наприклад, заміна кириличних букв ‘АаВЕеІіКМНОоРрСсТуХх’ на відповідні латинські і навпаки)</w:t>
      </w:r>
    </w:p>
    <w:p w14:paraId="000000C8" w14:textId="566CE2CA" w:rsidR="00DE7192" w:rsidRPr="00FE4C64" w:rsidRDefault="00C567D4">
      <w:pPr>
        <w:pStyle w:val="1"/>
        <w:keepLines w:val="0"/>
        <w:spacing w:before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4C64"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>вставка додаткових текстових символів, які візуально не є видимі.</w:t>
      </w:r>
    </w:p>
    <w:p w14:paraId="000000C9" w14:textId="77777777" w:rsidR="00DE7192" w:rsidRPr="00FE4C64" w:rsidRDefault="00C567D4">
      <w:pPr>
        <w:pStyle w:val="1"/>
        <w:keepLines w:val="0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3.3. При завантаженні файлу роботи до системи необхідно заповнити основні дані документа у відповідних полях (назву роботи, ПІБ студента, ПІБ наукового керівника, тип документа (зі списку)).</w:t>
      </w:r>
    </w:p>
    <w:p w14:paraId="000000CA" w14:textId="77777777" w:rsidR="00DE7192" w:rsidRPr="00FE4C64" w:rsidRDefault="00C567D4">
      <w:pPr>
        <w:pStyle w:val="1"/>
        <w:keepLine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Перевірка роботи та звіт подібності</w:t>
      </w:r>
    </w:p>
    <w:p w14:paraId="000000CB" w14:textId="77777777" w:rsidR="00DE7192" w:rsidRPr="00FE4C64" w:rsidRDefault="00C567D4">
      <w:pPr>
        <w:pStyle w:val="1"/>
        <w:keepLines w:val="0"/>
        <w:spacing w:before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>4.1. Технічну перевірку в Системі здійснює лише Відповідальний.</w:t>
      </w:r>
    </w:p>
    <w:p w14:paraId="000000CC" w14:textId="77777777" w:rsidR="00DE7192" w:rsidRPr="00FE4C64" w:rsidRDefault="00C567D4">
      <w:pPr>
        <w:pStyle w:val="1"/>
        <w:keepLines w:val="0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4.2. Відповідальний надає доступ до звіту подібності для експертної оцінки науковому керівнику/ керівнику протягом трьох робочих днів після завантаження роботи до Системи. </w:t>
      </w:r>
    </w:p>
    <w:p w14:paraId="000000CD" w14:textId="77777777" w:rsidR="00DE7192" w:rsidRPr="00FE4C64" w:rsidRDefault="00C567D4">
      <w:pPr>
        <w:pStyle w:val="1"/>
        <w:keepLine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4.3. Рівень унікальності роботи визначається на розсуд інститутів, факультетів, кафедр, спеціалізованих вчених рад, залежно від виду роботи та її галузевого спрямування. </w:t>
      </w:r>
    </w:p>
    <w:p w14:paraId="000000CE" w14:textId="77777777" w:rsidR="00DE7192" w:rsidRPr="00FE4C64" w:rsidRDefault="00C567D4">
      <w:pPr>
        <w:pStyle w:val="1"/>
        <w:keepLines w:val="0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4.4. Відповідальний має право здійснити </w:t>
      </w:r>
      <w:r w:rsidRPr="00FE4C64">
        <w:rPr>
          <w:rFonts w:ascii="Times New Roman" w:eastAsia="Times New Roman" w:hAnsi="Times New Roman" w:cs="Times New Roman"/>
          <w:b/>
          <w:sz w:val="28"/>
          <w:szCs w:val="28"/>
        </w:rPr>
        <w:t>одноразову</w:t>
      </w:r>
      <w:r w:rsidRPr="00FE4C64">
        <w:rPr>
          <w:rFonts w:ascii="Times New Roman" w:eastAsia="Times New Roman" w:hAnsi="Times New Roman" w:cs="Times New Roman"/>
          <w:sz w:val="28"/>
          <w:szCs w:val="28"/>
        </w:rPr>
        <w:t xml:space="preserve"> перевірку одного й того ж академічного тексту. Повторна перевірка не передбачена. Первинну (до перевірки академічного тексту Відповідальним) або повторну перевірку автор має право здійснити самостійно за рахунок власних коштів. </w:t>
      </w:r>
    </w:p>
    <w:p w14:paraId="000000CF" w14:textId="77777777" w:rsidR="00DE7192" w:rsidRPr="00FE4C64" w:rsidRDefault="00C567D4">
      <w:pPr>
        <w:pStyle w:val="1"/>
        <w:keepLine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u8tp26tqja2a" w:colFirst="0" w:colLast="0"/>
      <w:bookmarkEnd w:id="7"/>
      <w:r w:rsidRPr="00FE4C64">
        <w:rPr>
          <w:rFonts w:ascii="Times New Roman" w:eastAsia="Times New Roman" w:hAnsi="Times New Roman" w:cs="Times New Roman"/>
          <w:sz w:val="28"/>
          <w:szCs w:val="28"/>
        </w:rPr>
        <w:t>4.5. Роздрукована частина звіту подібності (перша сторінка), яка засвідчує відсоток збігів/ідентичності/схожості, завірена підписом Відповідального, додається до роботи.</w:t>
      </w:r>
    </w:p>
    <w:p w14:paraId="000000D0" w14:textId="77777777" w:rsidR="00DE7192" w:rsidRPr="00FE4C64" w:rsidRDefault="00C567D4">
      <w:pPr>
        <w:pStyle w:val="1"/>
        <w:keepLines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8" w:name="_yz0dfzvwgn2t" w:colFirst="0" w:colLast="0"/>
      <w:bookmarkEnd w:id="8"/>
      <w:r w:rsidRPr="00FE4C64">
        <w:br w:type="page"/>
      </w:r>
    </w:p>
    <w:p w14:paraId="000000D2" w14:textId="3033ACF0" w:rsidR="00DE7192" w:rsidRPr="00FE4C64" w:rsidRDefault="00C567D4" w:rsidP="00FE4C64">
      <w:pPr>
        <w:pStyle w:val="1"/>
        <w:keepLines w:val="0"/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9" w:name="_197qmho4srjk" w:colFirst="0" w:colLast="0"/>
      <w:bookmarkEnd w:id="9"/>
      <w:r w:rsidRPr="00FE4C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2 до Положення </w:t>
      </w:r>
      <w:r w:rsidR="00FE4C64" w:rsidRPr="00FE4C64">
        <w:rPr>
          <w:rFonts w:ascii="Times New Roman" w:eastAsia="Times New Roman" w:hAnsi="Times New Roman" w:cs="Times New Roman"/>
          <w:sz w:val="28"/>
          <w:szCs w:val="28"/>
          <w:lang w:val="uk-UA"/>
        </w:rPr>
        <w:t>(окремий файл)</w:t>
      </w:r>
    </w:p>
    <w:p w14:paraId="000000D3" w14:textId="77777777" w:rsidR="00DE7192" w:rsidRDefault="00DE7192">
      <w:pPr>
        <w:pStyle w:val="1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3tc3w7shfr6m" w:colFirst="0" w:colLast="0"/>
      <w:bookmarkEnd w:id="10"/>
    </w:p>
    <w:p w14:paraId="000000D4" w14:textId="77777777" w:rsidR="00DE7192" w:rsidRDefault="00C567D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D5" w14:textId="77777777" w:rsidR="00DE7192" w:rsidRDefault="00DE7192"/>
    <w:sectPr w:rsidR="00DE7192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AFA18" w14:textId="77777777" w:rsidR="00E15E43" w:rsidRDefault="00E15E43" w:rsidP="009A7313">
      <w:pPr>
        <w:spacing w:line="240" w:lineRule="auto"/>
      </w:pPr>
      <w:r>
        <w:separator/>
      </w:r>
    </w:p>
  </w:endnote>
  <w:endnote w:type="continuationSeparator" w:id="0">
    <w:p w14:paraId="4608955C" w14:textId="77777777" w:rsidR="00E15E43" w:rsidRDefault="00E15E43" w:rsidP="009A7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A87AE" w14:textId="77777777" w:rsidR="00E15E43" w:rsidRDefault="00E15E43" w:rsidP="009A7313">
      <w:pPr>
        <w:spacing w:line="240" w:lineRule="auto"/>
      </w:pPr>
      <w:r>
        <w:separator/>
      </w:r>
    </w:p>
  </w:footnote>
  <w:footnote w:type="continuationSeparator" w:id="0">
    <w:p w14:paraId="592BA6AB" w14:textId="77777777" w:rsidR="00E15E43" w:rsidRDefault="00E15E43" w:rsidP="009A73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24E8E" w14:textId="5A47659C" w:rsidR="009A7313" w:rsidRPr="009A7313" w:rsidRDefault="009A7313" w:rsidP="009A7313">
    <w:pPr>
      <w:pStyle w:val="ac"/>
      <w:tabs>
        <w:tab w:val="clear" w:pos="4677"/>
        <w:tab w:val="clear" w:pos="9355"/>
        <w:tab w:val="left" w:pos="1275"/>
      </w:tabs>
      <w:rPr>
        <w:lang w:val="uk-UA"/>
      </w:rPr>
    </w:pPr>
    <w:r>
      <w:tab/>
    </w:r>
    <w:r>
      <w:rPr>
        <w:lang w:val="ru-RU"/>
      </w:rPr>
      <w:t>ПРО</w:t>
    </w:r>
    <w:r>
      <w:rPr>
        <w:lang w:val="uk-UA"/>
      </w:rPr>
      <w:t>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943D3"/>
    <w:multiLevelType w:val="multilevel"/>
    <w:tmpl w:val="8A08D8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E21B1D"/>
    <w:multiLevelType w:val="multilevel"/>
    <w:tmpl w:val="B54830B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left"/>
      <w:pPr>
        <w:ind w:left="792" w:hanging="508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" w15:restartNumberingAfterBreak="0">
    <w:nsid w:val="69A103B3"/>
    <w:multiLevelType w:val="multilevel"/>
    <w:tmpl w:val="3300E43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92"/>
    <w:rsid w:val="0000792C"/>
    <w:rsid w:val="002731D3"/>
    <w:rsid w:val="00600981"/>
    <w:rsid w:val="00730CA1"/>
    <w:rsid w:val="009A7313"/>
    <w:rsid w:val="00C567D4"/>
    <w:rsid w:val="00D90ACF"/>
    <w:rsid w:val="00DC12DB"/>
    <w:rsid w:val="00DE7192"/>
    <w:rsid w:val="00E15E43"/>
    <w:rsid w:val="00F355CA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7AD2"/>
  <w15:docId w15:val="{40308091-CADC-4E65-816C-CE5735B4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C567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7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7D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0098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A731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7313"/>
  </w:style>
  <w:style w:type="paragraph" w:styleId="ae">
    <w:name w:val="footer"/>
    <w:basedOn w:val="a"/>
    <w:link w:val="af"/>
    <w:uiPriority w:val="99"/>
    <w:unhideWhenUsed/>
    <w:rsid w:val="009A731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kpi@library.kpi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akpi@library.kpi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url.li/tbfa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tbfa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4747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 Yevheniia</dc:creator>
  <cp:lastModifiedBy>Оксана</cp:lastModifiedBy>
  <cp:revision>4</cp:revision>
  <dcterms:created xsi:type="dcterms:W3CDTF">2025-01-22T13:04:00Z</dcterms:created>
  <dcterms:modified xsi:type="dcterms:W3CDTF">2025-01-24T12:52:00Z</dcterms:modified>
</cp:coreProperties>
</file>